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5DE5" w14:textId="77777777" w:rsidR="00DE35A8" w:rsidRDefault="000114F6" w:rsidP="000114F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УТВЕРЖДАЮ</w:t>
      </w:r>
    </w:p>
    <w:p w14:paraId="41A8E0A0" w14:textId="77777777" w:rsidR="000114F6" w:rsidRDefault="000114F6" w:rsidP="000114F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Директор ГБОУ «Трубчевская</w:t>
      </w:r>
    </w:p>
    <w:p w14:paraId="06BE2A14" w14:textId="120DC686" w:rsidR="000114F6" w:rsidRDefault="00B0371A" w:rsidP="000114F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="000114F6">
        <w:rPr>
          <w:rFonts w:hAnsi="Times New Roman" w:cs="Times New Roman"/>
          <w:color w:val="000000"/>
          <w:sz w:val="28"/>
          <w:szCs w:val="28"/>
          <w:lang w:val="ru-RU"/>
        </w:rPr>
        <w:t>кола–интернат»</w:t>
      </w:r>
    </w:p>
    <w:p w14:paraId="4860ED79" w14:textId="77777777" w:rsidR="000114F6" w:rsidRPr="000114F6" w:rsidRDefault="000114F6" w:rsidP="000114F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_______________С.И. Бобунова</w:t>
      </w:r>
    </w:p>
    <w:p w14:paraId="49831B3D" w14:textId="77777777" w:rsidR="000114F6" w:rsidRDefault="000114F6" w:rsidP="000114F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5B8DCA9" w14:textId="77777777" w:rsidR="00DE35A8" w:rsidRPr="000114F6" w:rsidRDefault="00911A14" w:rsidP="000114F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 школьном театре</w:t>
      </w:r>
    </w:p>
    <w:p w14:paraId="5FF60FA4" w14:textId="77777777" w:rsidR="00DE35A8" w:rsidRPr="000114F6" w:rsidRDefault="00911A14" w:rsidP="000114F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7DC2F505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уставом </w:t>
      </w:r>
      <w:r w:rsidR="000114F6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БОУ</w:t>
      </w:r>
      <w:r w:rsidR="000114F6">
        <w:rPr>
          <w:rFonts w:hAnsi="Times New Roman" w:cs="Times New Roman"/>
          <w:color w:val="000000"/>
          <w:sz w:val="28"/>
          <w:szCs w:val="28"/>
          <w:lang w:val="ru-RU"/>
        </w:rPr>
        <w:t xml:space="preserve"> «Трубчевская школа – интернат»</w:t>
      </w: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14:paraId="3B3EB6FB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 xml:space="preserve">1.2. Настоящее положение регулирует деятельность школьного театра </w:t>
      </w:r>
      <w:r w:rsidR="000114F6">
        <w:rPr>
          <w:rFonts w:hAnsi="Times New Roman" w:cs="Times New Roman"/>
          <w:color w:val="000000"/>
          <w:sz w:val="28"/>
          <w:szCs w:val="28"/>
          <w:lang w:val="ru-RU"/>
        </w:rPr>
        <w:t>ГБОУ «Трубчевская школа – интернат»</w:t>
      </w: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FFE7FE4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1.3. Деятельность школьного театра осуществляется в соответствии с дополнительной общеразвивающей программой «Театральная студия «Вдохновение».</w:t>
      </w:r>
    </w:p>
    <w:p w14:paraId="117D3D53" w14:textId="77777777" w:rsidR="00DE35A8" w:rsidRPr="000114F6" w:rsidRDefault="00911A14" w:rsidP="000114F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Цель и задачи деятельности школьного театра</w:t>
      </w:r>
    </w:p>
    <w:p w14:paraId="0CA6576C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2.1. Цель школьного театра –</w:t>
      </w:r>
      <w:r w:rsidRPr="000114F6">
        <w:rPr>
          <w:rFonts w:hAnsi="Times New Roman" w:cs="Times New Roman"/>
          <w:color w:val="000000"/>
          <w:sz w:val="28"/>
          <w:szCs w:val="28"/>
        </w:rPr>
        <w:t> </w:t>
      </w: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 w14:paraId="64747B89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</w:rPr>
      </w:pPr>
      <w:r w:rsidRPr="000114F6">
        <w:rPr>
          <w:rFonts w:hAnsi="Times New Roman" w:cs="Times New Roman"/>
          <w:color w:val="000000"/>
          <w:sz w:val="28"/>
          <w:szCs w:val="28"/>
        </w:rPr>
        <w:t>2.2. Задачи школьного театра:</w:t>
      </w:r>
    </w:p>
    <w:p w14:paraId="63B4248A" w14:textId="77777777" w:rsidR="00DE35A8" w:rsidRPr="000114F6" w:rsidRDefault="00911A14" w:rsidP="000114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14:paraId="10EA9FF2" w14:textId="77777777" w:rsidR="00DE35A8" w:rsidRPr="000114F6" w:rsidRDefault="00911A14" w:rsidP="000114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оказание помощи обучающимся в самовыражении и самопрезентации;</w:t>
      </w:r>
    </w:p>
    <w:p w14:paraId="1406CA47" w14:textId="77777777" w:rsidR="00DE35A8" w:rsidRPr="000114F6" w:rsidRDefault="00911A14" w:rsidP="000114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организация культурно-массовых мероприятий, постановка и показ учебных спектаклей, концертных программ, творческих </w:t>
      </w: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мастерских по различным дисциплинам, выполнение индивидуальных проектов обучающихся;</w:t>
      </w:r>
    </w:p>
    <w:p w14:paraId="638AC495" w14:textId="77777777" w:rsidR="00DE35A8" w:rsidRPr="000114F6" w:rsidRDefault="00911A14" w:rsidP="000114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0114F6">
        <w:rPr>
          <w:rFonts w:hAnsi="Times New Roman" w:cs="Times New Roman"/>
          <w:color w:val="000000"/>
          <w:sz w:val="28"/>
          <w:szCs w:val="28"/>
        </w:rPr>
        <w:t>организация внеурочной деятельности обучающихся;</w:t>
      </w:r>
    </w:p>
    <w:p w14:paraId="5DA46A35" w14:textId="77777777" w:rsidR="00DE35A8" w:rsidRPr="000114F6" w:rsidRDefault="00911A14" w:rsidP="000114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14:paraId="078B6A8B" w14:textId="77777777" w:rsidR="00DE35A8" w:rsidRPr="000114F6" w:rsidRDefault="00911A14" w:rsidP="000114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организация досуга школьников в рамках содержательного общения;</w:t>
      </w:r>
    </w:p>
    <w:p w14:paraId="0A831092" w14:textId="77777777" w:rsidR="00DE35A8" w:rsidRPr="000114F6" w:rsidRDefault="00911A14" w:rsidP="000114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</w:t>
      </w:r>
    </w:p>
    <w:p w14:paraId="611F5BBF" w14:textId="77777777" w:rsidR="00DE35A8" w:rsidRPr="000114F6" w:rsidRDefault="00911A14" w:rsidP="000114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продвижение традиционных ценностей, патриотическое воспитание театральными средствами;</w:t>
      </w:r>
    </w:p>
    <w:p w14:paraId="0B0F9CC2" w14:textId="77777777" w:rsidR="00DE35A8" w:rsidRPr="000114F6" w:rsidRDefault="00911A14" w:rsidP="000114F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14:paraId="70FD874E" w14:textId="77777777" w:rsidR="00DE35A8" w:rsidRPr="000114F6" w:rsidRDefault="00911A14" w:rsidP="000114F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Организация деятельности школьного театра</w:t>
      </w:r>
    </w:p>
    <w:p w14:paraId="493CAA74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3.1. Школьный театр функционирует в течение всего учебного года, а также в каникулярное время.</w:t>
      </w:r>
    </w:p>
    <w:p w14:paraId="37640C5E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3.2. Деятельность школьного театра организуется в формах учебных занятий</w:t>
      </w:r>
      <w:r w:rsidRPr="000114F6">
        <w:rPr>
          <w:rFonts w:hAnsi="Times New Roman" w:cs="Times New Roman"/>
          <w:color w:val="000000"/>
          <w:sz w:val="28"/>
          <w:szCs w:val="28"/>
        </w:rPr>
        <w:t> </w:t>
      </w: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="00EF0D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14:paraId="143B3F07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 xml:space="preserve">3.3. Занятия в школьном театре проводятся: репетиции – кабинет № </w:t>
      </w:r>
      <w:r w:rsidR="00EF0D83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, генеральные репетиции и выступления – актовый зал.</w:t>
      </w:r>
    </w:p>
    <w:p w14:paraId="3FEDB0F5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3.4. Возраст участников школьного театра: от 7 до 18 лет.</w:t>
      </w:r>
    </w:p>
    <w:p w14:paraId="1CAA7070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3.5. Занятия в школьном театре проводятся по группам или всем составом, а также индивидуально.</w:t>
      </w:r>
    </w:p>
    <w:p w14:paraId="51A82C76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3.5.1. Предельная наполняемость групп не более 15 человек.</w:t>
      </w:r>
    </w:p>
    <w:p w14:paraId="3BBE986A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3.5.2. Группы обучающихся могут быть одновозрастными и разновозрастными.</w:t>
      </w:r>
    </w:p>
    <w:p w14:paraId="19E9E36A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 w14:paraId="3CC6293B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3.7. В работе школьного театра, при наличии условий и согласования</w:t>
      </w:r>
      <w:r w:rsidRPr="000114F6">
        <w:rPr>
          <w:rFonts w:hAnsi="Times New Roman" w:cs="Times New Roman"/>
          <w:color w:val="000000"/>
          <w:sz w:val="28"/>
          <w:szCs w:val="28"/>
        </w:rPr>
        <w:t> </w:t>
      </w: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 xml:space="preserve">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ГБОУ «Трубчевская школа – интернат»</w:t>
      </w: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 xml:space="preserve"> без включения в основной состав.</w:t>
      </w:r>
    </w:p>
    <w:p w14:paraId="1928A077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14:paraId="46A0BB83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руководителя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ГБОУ «Трубчевская школа – интернат»</w:t>
      </w: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F4678F8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3.9. Педагог дополнительного образования, реализующий дополнительную общеразвивающую программу на базе школьного театра, выбирает по своему усмотрению образовательные технологии и методы,</w:t>
      </w:r>
      <w:r w:rsidRPr="000114F6">
        <w:rPr>
          <w:rFonts w:hAnsi="Times New Roman" w:cs="Times New Roman"/>
          <w:color w:val="000000"/>
          <w:sz w:val="28"/>
          <w:szCs w:val="28"/>
        </w:rPr>
        <w:t> </w:t>
      </w: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направленные на достижение запланированных личностных, метапредметных и предметных результатов обучающихся.</w:t>
      </w:r>
    </w:p>
    <w:p w14:paraId="6D9B768B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3.10. Учет образовательных достижений обучающихся в школьном театре производится в портфолио обучающихся.</w:t>
      </w:r>
    </w:p>
    <w:p w14:paraId="001F9209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 xml:space="preserve">3.11. Руководителем школьного театра назначается педагог в соответствии с приказом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ГБОУ «Трубчевская школа – интернат»</w:t>
      </w: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6320729" w14:textId="77777777" w:rsidR="00DE35A8" w:rsidRPr="000114F6" w:rsidRDefault="00911A14" w:rsidP="000114F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Контроль за деятельностью школьного театра</w:t>
      </w:r>
    </w:p>
    <w:p w14:paraId="584989F5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 xml:space="preserve">4.1. Общее руководство и контроль за деятельностью школьного театра осуществляет руководитель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ГБОУ «Трубчевская школа – интернат»</w:t>
      </w: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83E70F8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4.2. Непосредственное руководство школьным театром осуществляет его руководитель.</w:t>
      </w:r>
    </w:p>
    <w:p w14:paraId="2E80A253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4.3. В целях обеспечения деятельности школьного театра его руководитель:</w:t>
      </w:r>
    </w:p>
    <w:p w14:paraId="17E027E4" w14:textId="77777777" w:rsidR="00DE35A8" w:rsidRPr="000114F6" w:rsidRDefault="00911A14" w:rsidP="000114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участвует в разработке образовательных программ, реализуемых в школьном театре;</w:t>
      </w:r>
    </w:p>
    <w:p w14:paraId="0D671239" w14:textId="77777777" w:rsidR="00DE35A8" w:rsidRPr="000114F6" w:rsidRDefault="00911A14" w:rsidP="000114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14:paraId="4632D79E" w14:textId="77777777" w:rsidR="00DE35A8" w:rsidRPr="000114F6" w:rsidRDefault="00911A14" w:rsidP="000114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разрабатывает расписание занятий школьного театра;</w:t>
      </w:r>
    </w:p>
    <w:p w14:paraId="2786AA1B" w14:textId="77777777" w:rsidR="00DE35A8" w:rsidRPr="000114F6" w:rsidRDefault="00911A14" w:rsidP="000114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14:paraId="7438A240" w14:textId="77777777" w:rsidR="00DE35A8" w:rsidRPr="000114F6" w:rsidRDefault="00911A14" w:rsidP="000114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готовит выступления, спектакли, театральные перфомансы, обеспечивает участие обучающихся в конкурсах, смотрах и культурно-массовых мероприятий;</w:t>
      </w:r>
    </w:p>
    <w:p w14:paraId="3BB5664A" w14:textId="77777777" w:rsidR="00DE35A8" w:rsidRPr="000114F6" w:rsidRDefault="00911A14" w:rsidP="000114F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представляет отчеты о результатах деятельности школьного театра за отчетные периоды.</w:t>
      </w:r>
    </w:p>
    <w:p w14:paraId="3921F43C" w14:textId="77777777" w:rsidR="00DE35A8" w:rsidRPr="000114F6" w:rsidRDefault="00911A14" w:rsidP="000114F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Материально-техническая база школьного база и его финансовое обеспечение</w:t>
      </w:r>
    </w:p>
    <w:p w14:paraId="66A362FC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5.1. Помещения для работы школьного театра, а также необходимое</w:t>
      </w:r>
      <w:r w:rsidRPr="000114F6">
        <w:rPr>
          <w:rFonts w:hAnsi="Times New Roman" w:cs="Times New Roman"/>
          <w:color w:val="000000"/>
          <w:sz w:val="28"/>
          <w:szCs w:val="28"/>
        </w:rPr>
        <w:t> </w:t>
      </w: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оборудованием, инвентарем и материалами предоставляет руководство</w:t>
      </w:r>
      <w:r w:rsidRPr="000114F6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ГБОУ «Трубчевская школа – интернат» </w:t>
      </w: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в установленном порядке.</w:t>
      </w:r>
    </w:p>
    <w:p w14:paraId="25193870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 w14:paraId="5396E0D3" w14:textId="77777777" w:rsidR="00DE35A8" w:rsidRPr="000114F6" w:rsidRDefault="00911A14" w:rsidP="000114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5.3. Финансовое обеспечение деятельности школьного театра осуществляется за счет:</w:t>
      </w:r>
    </w:p>
    <w:p w14:paraId="5E3BEB12" w14:textId="77777777" w:rsidR="00DE35A8" w:rsidRPr="000114F6" w:rsidRDefault="00911A14" w:rsidP="000114F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субсидии на выполнение государственного (муниципального)</w:t>
      </w:r>
      <w:r w:rsidRPr="000114F6">
        <w:rPr>
          <w:rFonts w:hAnsi="Times New Roman" w:cs="Times New Roman"/>
          <w:color w:val="000000"/>
          <w:sz w:val="28"/>
          <w:szCs w:val="28"/>
        </w:rPr>
        <w:t> </w:t>
      </w: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 xml:space="preserve">задания, выделенной учреждению; </w:t>
      </w:r>
    </w:p>
    <w:p w14:paraId="3BB60B60" w14:textId="77777777" w:rsidR="00DE35A8" w:rsidRPr="000114F6" w:rsidRDefault="00911A14" w:rsidP="000114F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0114F6">
        <w:rPr>
          <w:rFonts w:hAnsi="Times New Roman" w:cs="Times New Roman"/>
          <w:color w:val="000000"/>
          <w:sz w:val="28"/>
          <w:szCs w:val="28"/>
          <w:lang w:val="ru-RU"/>
        </w:rPr>
        <w:t>средств физических и юридических лиц в рамках заключенных договоров об оказании платных образовательных услуг.</w:t>
      </w:r>
    </w:p>
    <w:sectPr w:rsidR="00DE35A8" w:rsidRPr="000114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3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21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036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14F6"/>
    <w:rsid w:val="002D33B1"/>
    <w:rsid w:val="002D3591"/>
    <w:rsid w:val="003514A0"/>
    <w:rsid w:val="004F7E17"/>
    <w:rsid w:val="005A05CE"/>
    <w:rsid w:val="00653AF6"/>
    <w:rsid w:val="00911A14"/>
    <w:rsid w:val="00B0371A"/>
    <w:rsid w:val="00B73A5A"/>
    <w:rsid w:val="00DE35A8"/>
    <w:rsid w:val="00E438A1"/>
    <w:rsid w:val="00EF0D8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9858"/>
  <w15:docId w15:val="{9037AB8F-3D43-45C2-9B9D-33C0DFC5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dc:description>Подготовлено экспертами Актион-МЦФЭР</dc:description>
  <cp:lastModifiedBy>User</cp:lastModifiedBy>
  <cp:revision>5</cp:revision>
  <dcterms:created xsi:type="dcterms:W3CDTF">2023-09-24T12:59:00Z</dcterms:created>
  <dcterms:modified xsi:type="dcterms:W3CDTF">2024-10-21T14:28:00Z</dcterms:modified>
</cp:coreProperties>
</file>